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D7EF7" w14:textId="77777777" w:rsidR="00046C5A" w:rsidRPr="00166140" w:rsidRDefault="00046C5A" w:rsidP="00046C5A">
      <w:pPr>
        <w:jc w:val="center"/>
        <w:rPr>
          <w:rFonts w:ascii="Calibri" w:eastAsia="Calibri" w:hAnsi="Calibri" w:cs="Calibri"/>
          <w:color w:val="000000" w:themeColor="text1"/>
          <w:sz w:val="40"/>
          <w:szCs w:val="40"/>
        </w:rPr>
      </w:pPr>
      <w:r w:rsidRPr="00166140">
        <w:rPr>
          <w:rFonts w:ascii="Calibri" w:eastAsia="Calibri" w:hAnsi="Calibri" w:cs="Calibri"/>
          <w:b/>
          <w:bCs/>
          <w:color w:val="000000" w:themeColor="text1"/>
          <w:sz w:val="40"/>
          <w:szCs w:val="40"/>
        </w:rPr>
        <w:t>TRUTH FOR LIFE WITH ALISTAIR BEGG</w:t>
      </w:r>
    </w:p>
    <w:p w14:paraId="6DF3B7A0" w14:textId="77777777" w:rsidR="00046C5A" w:rsidRDefault="00046C5A" w:rsidP="00046C5A">
      <w:pPr>
        <w:jc w:val="center"/>
        <w:rPr>
          <w:rFonts w:ascii="Helvetica" w:eastAsia="Helvetica" w:hAnsi="Helvetica" w:cs="Helvetica"/>
          <w:b/>
          <w:bCs/>
          <w:i/>
          <w:iCs/>
          <w:color w:val="000000" w:themeColor="text1"/>
          <w:sz w:val="28"/>
          <w:szCs w:val="28"/>
        </w:rPr>
      </w:pPr>
      <w:r w:rsidRPr="59968A06">
        <w:rPr>
          <w:rFonts w:ascii="Helvetica" w:eastAsia="Helvetica" w:hAnsi="Helvetica" w:cs="Helvetica"/>
          <w:b/>
          <w:bCs/>
          <w:i/>
          <w:iCs/>
          <w:color w:val="000000" w:themeColor="text1"/>
          <w:sz w:val="28"/>
          <w:szCs w:val="28"/>
        </w:rPr>
        <w:t>The Sing! Hymnal</w:t>
      </w:r>
    </w:p>
    <w:p w14:paraId="39D86152" w14:textId="77777777" w:rsidR="00046C5A" w:rsidRDefault="00046C5A" w:rsidP="00046C5A">
      <w:pPr>
        <w:jc w:val="center"/>
        <w:rPr>
          <w:rFonts w:ascii="Helvetica" w:eastAsia="Helvetica" w:hAnsi="Helvetica" w:cs="Helvetica"/>
          <w:b/>
          <w:bCs/>
          <w:i/>
          <w:iCs/>
          <w:color w:val="000000" w:themeColor="text1"/>
          <w:sz w:val="22"/>
          <w:szCs w:val="22"/>
        </w:rPr>
      </w:pPr>
      <w:r w:rsidRPr="235F09D6">
        <w:rPr>
          <w:rFonts w:ascii="Helvetica" w:eastAsia="Helvetica" w:hAnsi="Helvetica" w:cs="Helvetica"/>
          <w:b/>
          <w:bCs/>
          <w:i/>
          <w:iCs/>
          <w:color w:val="000000" w:themeColor="text1"/>
          <w:sz w:val="22"/>
          <w:szCs w:val="22"/>
        </w:rPr>
        <w:t>By Keith and Kristyn Getty</w:t>
      </w:r>
    </w:p>
    <w:p w14:paraId="3D1A6BB8" w14:textId="77777777" w:rsidR="00046C5A" w:rsidRDefault="00046C5A" w:rsidP="00046C5A">
      <w:pPr>
        <w:spacing w:after="0" w:line="360" w:lineRule="auto"/>
        <w:jc w:val="center"/>
        <w:rPr>
          <w:rFonts w:ascii="Helvetica" w:eastAsia="Helvetica" w:hAnsi="Helvetica" w:cs="Helvetica"/>
          <w:color w:val="000000" w:themeColor="text1"/>
          <w:sz w:val="28"/>
          <w:szCs w:val="28"/>
        </w:rPr>
      </w:pPr>
      <w:r w:rsidRPr="59968A06">
        <w:rPr>
          <w:rFonts w:ascii="Helvetica" w:eastAsia="Helvetica" w:hAnsi="Helvetica" w:cs="Helvetica"/>
          <w:b/>
          <w:bCs/>
          <w:color w:val="000000" w:themeColor="text1"/>
          <w:sz w:val="28"/>
          <w:szCs w:val="28"/>
        </w:rPr>
        <w:t>Featured Resource for December 16-31</w:t>
      </w:r>
    </w:p>
    <w:p w14:paraId="39A33F05" w14:textId="77777777" w:rsidR="00046C5A" w:rsidRDefault="00046C5A" w:rsidP="00046C5A">
      <w:pPr>
        <w:spacing w:after="0" w:line="360" w:lineRule="auto"/>
        <w:jc w:val="center"/>
        <w:rPr>
          <w:rFonts w:ascii="Helvetica" w:eastAsia="Helvetica" w:hAnsi="Helvetica" w:cs="Helvetica"/>
          <w:color w:val="000000" w:themeColor="text1"/>
          <w:sz w:val="22"/>
          <w:szCs w:val="22"/>
        </w:rPr>
      </w:pPr>
    </w:p>
    <w:p w14:paraId="46B5801A" w14:textId="5CA79708" w:rsidR="00046C5A" w:rsidRDefault="00046C5A" w:rsidP="00046C5A">
      <w:pPr>
        <w:spacing w:after="0" w:line="276" w:lineRule="auto"/>
        <w:rPr>
          <w:rFonts w:ascii="Helvetica" w:eastAsia="Helvetica" w:hAnsi="Helvetica" w:cs="Helvetica"/>
          <w:color w:val="000000" w:themeColor="text1"/>
          <w:sz w:val="22"/>
          <w:szCs w:val="22"/>
        </w:rPr>
      </w:pPr>
      <w:r w:rsidRPr="59968A06">
        <w:rPr>
          <w:rFonts w:ascii="Helvetica" w:eastAsia="Helvetica" w:hAnsi="Helvetica" w:cs="Helvetica"/>
          <w:b/>
          <w:bCs/>
          <w:color w:val="000000" w:themeColor="text1"/>
          <w:sz w:val="22"/>
          <w:szCs w:val="22"/>
        </w:rPr>
        <w:t xml:space="preserve">Point Graphics Here:  </w:t>
      </w:r>
      <w:hyperlink r:id="rId5" w:history="1">
        <w:r w:rsidR="001512EA" w:rsidRPr="005C59A7">
          <w:rPr>
            <w:rStyle w:val="Hyperlink"/>
            <w:rFonts w:ascii="Helvetica" w:eastAsia="Helvetica" w:hAnsi="Helvetica" w:cs="Helvetica"/>
            <w:b/>
            <w:bCs/>
            <w:sz w:val="22"/>
            <w:szCs w:val="22"/>
          </w:rPr>
          <w:t>https://www.truthforlife.org/donate/</w:t>
        </w:r>
      </w:hyperlink>
      <w:r w:rsidR="001512EA">
        <w:rPr>
          <w:rFonts w:ascii="Helvetica" w:eastAsia="Helvetica" w:hAnsi="Helvetica" w:cs="Helvetica"/>
          <w:b/>
          <w:bCs/>
          <w:sz w:val="22"/>
          <w:szCs w:val="22"/>
        </w:rPr>
        <w:t xml:space="preserve"> </w:t>
      </w:r>
    </w:p>
    <w:p w14:paraId="3C0044C1" w14:textId="77777777" w:rsidR="00046C5A" w:rsidRDefault="00046C5A" w:rsidP="00046C5A">
      <w:pPr>
        <w:spacing w:after="0" w:line="276" w:lineRule="auto"/>
        <w:rPr>
          <w:rFonts w:ascii="Helvetica" w:eastAsia="Helvetica" w:hAnsi="Helvetica" w:cs="Helvetica"/>
          <w:color w:val="000000" w:themeColor="text1"/>
          <w:sz w:val="22"/>
          <w:szCs w:val="22"/>
        </w:rPr>
      </w:pPr>
    </w:p>
    <w:p w14:paraId="715A7BBF" w14:textId="77777777" w:rsidR="00046C5A" w:rsidRDefault="00046C5A" w:rsidP="00046C5A">
      <w:pPr>
        <w:spacing w:after="0" w:line="276" w:lineRule="auto"/>
        <w:rPr>
          <w:rFonts w:ascii="Helvetica" w:eastAsia="Helvetica" w:hAnsi="Helvetica" w:cs="Helvetica"/>
          <w:color w:val="000000" w:themeColor="text1"/>
          <w:sz w:val="22"/>
          <w:szCs w:val="22"/>
        </w:rPr>
      </w:pPr>
      <w:r w:rsidRPr="59968A06">
        <w:rPr>
          <w:rFonts w:ascii="Helvetica" w:eastAsia="Helvetica" w:hAnsi="Helvetica" w:cs="Helvetica"/>
          <w:b/>
          <w:bCs/>
          <w:color w:val="000000" w:themeColor="text1"/>
          <w:sz w:val="22"/>
          <w:szCs w:val="22"/>
        </w:rPr>
        <w:t>Book Description</w:t>
      </w:r>
    </w:p>
    <w:p w14:paraId="374A5436" w14:textId="77777777" w:rsidR="00046C5A" w:rsidRDefault="00046C5A" w:rsidP="00046C5A">
      <w:pPr>
        <w:shd w:val="clear" w:color="auto" w:fill="FFFFFF" w:themeFill="background1"/>
        <w:spacing w:after="258" w:line="240" w:lineRule="auto"/>
        <w:rPr>
          <w:rFonts w:ascii="Helvetica" w:eastAsia="Helvetica" w:hAnsi="Helvetica" w:cs="Helvetica"/>
          <w:sz w:val="22"/>
          <w:szCs w:val="22"/>
        </w:rPr>
      </w:pPr>
      <w:r w:rsidRPr="6133D20D">
        <w:rPr>
          <w:rFonts w:ascii="Helvetica" w:eastAsia="Helvetica" w:hAnsi="Helvetica" w:cs="Helvetica"/>
          <w:i/>
          <w:iCs/>
          <w:color w:val="000000" w:themeColor="text1"/>
          <w:sz w:val="22"/>
          <w:szCs w:val="22"/>
        </w:rPr>
        <w:t xml:space="preserve">The Sing! Hymnal </w:t>
      </w:r>
      <w:r w:rsidRPr="6133D20D">
        <w:rPr>
          <w:rFonts w:ascii="Helvetica" w:eastAsia="Helvetica" w:hAnsi="Helvetica" w:cs="Helvetica"/>
          <w:color w:val="000000" w:themeColor="text1"/>
          <w:sz w:val="22"/>
          <w:szCs w:val="22"/>
        </w:rPr>
        <w:t xml:space="preserve">is a collection of </w:t>
      </w:r>
      <w:r w:rsidRPr="5491DEF1">
        <w:rPr>
          <w:rFonts w:ascii="Helvetica" w:eastAsia="Helvetica" w:hAnsi="Helvetica" w:cs="Helvetica"/>
          <w:color w:val="000000" w:themeColor="text1"/>
          <w:sz w:val="22"/>
          <w:szCs w:val="22"/>
        </w:rPr>
        <w:t>500</w:t>
      </w:r>
      <w:r w:rsidRPr="6133D20D">
        <w:rPr>
          <w:rFonts w:ascii="Helvetica" w:eastAsia="Helvetica" w:hAnsi="Helvetica" w:cs="Helvetica"/>
          <w:color w:val="000000" w:themeColor="text1"/>
          <w:sz w:val="22"/>
          <w:szCs w:val="22"/>
        </w:rPr>
        <w:t xml:space="preserve"> classic and contemporary hymns, curated by award-winning hymn writers Keith and Kristyn Getty. Each hymn is a blend of music and poetry that brings Christian theology to life for both private and corporate worship. The book contains stories about each hymn, along with over 400 liturgical readings from writers and theologians such as C. S. Lewis and Billy Graham. It’s designed for frequent use with a durable, scuff-resistant cover, and it comes with a lay-flat edition that contains the chords for each song.</w:t>
      </w:r>
    </w:p>
    <w:p w14:paraId="398D5ED4" w14:textId="77777777" w:rsidR="00046C5A" w:rsidRDefault="00046C5A" w:rsidP="00046C5A">
      <w:pPr>
        <w:shd w:val="clear" w:color="auto" w:fill="FFFFFF" w:themeFill="background1"/>
        <w:spacing w:after="258" w:line="360" w:lineRule="auto"/>
        <w:rPr>
          <w:rFonts w:ascii="Helvetica" w:eastAsia="Helvetica" w:hAnsi="Helvetica" w:cs="Helvetica"/>
          <w:color w:val="000000" w:themeColor="text1"/>
          <w:sz w:val="22"/>
          <w:szCs w:val="22"/>
        </w:rPr>
      </w:pPr>
      <w:r w:rsidRPr="59968A06">
        <w:rPr>
          <w:rFonts w:ascii="Helvetica" w:eastAsia="Helvetica" w:hAnsi="Helvetica" w:cs="Helvetica"/>
          <w:b/>
          <w:bCs/>
          <w:color w:val="000000" w:themeColor="text1"/>
          <w:sz w:val="22"/>
          <w:szCs w:val="22"/>
        </w:rPr>
        <w:t>Talking Points</w:t>
      </w:r>
    </w:p>
    <w:p w14:paraId="7F7BC23B" w14:textId="77777777" w:rsidR="00046C5A" w:rsidRDefault="00046C5A" w:rsidP="00046C5A">
      <w:pPr>
        <w:pStyle w:val="ListParagraph"/>
        <w:numPr>
          <w:ilvl w:val="0"/>
          <w:numId w:val="1"/>
        </w:numPr>
        <w:shd w:val="clear" w:color="auto" w:fill="FFFFFF" w:themeFill="background1"/>
        <w:spacing w:after="258" w:line="360" w:lineRule="auto"/>
        <w:rPr>
          <w:rFonts w:ascii="Helvetica" w:eastAsia="Helvetica" w:hAnsi="Helvetica" w:cs="Helvetica"/>
          <w:sz w:val="22"/>
          <w:szCs w:val="22"/>
        </w:rPr>
      </w:pPr>
      <w:r w:rsidRPr="59968A06">
        <w:rPr>
          <w:rFonts w:ascii="Helvetica" w:eastAsia="Helvetica" w:hAnsi="Helvetica" w:cs="Helvetica"/>
          <w:i/>
          <w:iCs/>
          <w:sz w:val="22"/>
          <w:szCs w:val="22"/>
        </w:rPr>
        <w:t>The Sing! Hymnal</w:t>
      </w:r>
      <w:r w:rsidRPr="59968A06">
        <w:rPr>
          <w:rFonts w:ascii="Helvetica" w:eastAsia="Helvetica" w:hAnsi="Helvetica" w:cs="Helvetica"/>
          <w:sz w:val="22"/>
          <w:szCs w:val="22"/>
        </w:rPr>
        <w:t xml:space="preserve"> was created to deepen worship and foster unity among God’s people through the power of song</w:t>
      </w:r>
    </w:p>
    <w:p w14:paraId="49D73BC2" w14:textId="77777777" w:rsidR="00046C5A" w:rsidRDefault="00046C5A" w:rsidP="00046C5A">
      <w:pPr>
        <w:pStyle w:val="ListParagraph"/>
        <w:numPr>
          <w:ilvl w:val="0"/>
          <w:numId w:val="1"/>
        </w:numPr>
        <w:shd w:val="clear" w:color="auto" w:fill="FFFFFF" w:themeFill="background1"/>
        <w:spacing w:after="258" w:line="360" w:lineRule="auto"/>
        <w:rPr>
          <w:rFonts w:ascii="Helvetica" w:eastAsia="Helvetica" w:hAnsi="Helvetica" w:cs="Helvetica"/>
          <w:sz w:val="22"/>
          <w:szCs w:val="22"/>
        </w:rPr>
      </w:pPr>
      <w:r w:rsidRPr="6133D20D">
        <w:rPr>
          <w:rFonts w:ascii="Helvetica" w:eastAsia="Helvetica" w:hAnsi="Helvetica" w:cs="Helvetica"/>
          <w:sz w:val="22"/>
          <w:szCs w:val="22"/>
        </w:rPr>
        <w:t xml:space="preserve">It contains </w:t>
      </w:r>
      <w:r w:rsidRPr="3CD0D457">
        <w:rPr>
          <w:rFonts w:ascii="Helvetica" w:eastAsia="Helvetica" w:hAnsi="Helvetica" w:cs="Helvetica"/>
          <w:sz w:val="22"/>
          <w:szCs w:val="22"/>
        </w:rPr>
        <w:t>500</w:t>
      </w:r>
      <w:r w:rsidRPr="6133D20D">
        <w:rPr>
          <w:rFonts w:ascii="Helvetica" w:eastAsia="Helvetica" w:hAnsi="Helvetica" w:cs="Helvetica"/>
          <w:sz w:val="22"/>
          <w:szCs w:val="22"/>
        </w:rPr>
        <w:t xml:space="preserve"> hymns, over 400 liturgical readings, psalms paired with popular hymns, and stories about each hymn</w:t>
      </w:r>
    </w:p>
    <w:p w14:paraId="611C51B9" w14:textId="77777777" w:rsidR="00046C5A" w:rsidRDefault="00046C5A" w:rsidP="00046C5A">
      <w:pPr>
        <w:pStyle w:val="ListParagraph"/>
        <w:numPr>
          <w:ilvl w:val="0"/>
          <w:numId w:val="1"/>
        </w:numPr>
        <w:shd w:val="clear" w:color="auto" w:fill="FFFFFF" w:themeFill="background1"/>
        <w:spacing w:after="258" w:line="360" w:lineRule="auto"/>
        <w:rPr>
          <w:rFonts w:ascii="Helvetica" w:eastAsia="Helvetica" w:hAnsi="Helvetica" w:cs="Helvetica"/>
          <w:sz w:val="22"/>
          <w:szCs w:val="22"/>
        </w:rPr>
      </w:pPr>
      <w:r w:rsidRPr="59968A06">
        <w:rPr>
          <w:rFonts w:ascii="Helvetica" w:eastAsia="Helvetica" w:hAnsi="Helvetica" w:cs="Helvetica"/>
          <w:sz w:val="22"/>
          <w:szCs w:val="22"/>
        </w:rPr>
        <w:t>Hundreds of liturgical readings include quotes from writers and theologians like Martin Luther, John Calvin, Charles Spurgeon, C.S. Lewis, Billy Graham and more</w:t>
      </w:r>
    </w:p>
    <w:p w14:paraId="167814A7" w14:textId="77777777" w:rsidR="00046C5A" w:rsidRDefault="00046C5A" w:rsidP="00046C5A">
      <w:pPr>
        <w:pStyle w:val="ListParagraph"/>
        <w:numPr>
          <w:ilvl w:val="0"/>
          <w:numId w:val="1"/>
        </w:numPr>
        <w:shd w:val="clear" w:color="auto" w:fill="FFFFFF" w:themeFill="background1"/>
        <w:spacing w:after="258" w:line="360" w:lineRule="auto"/>
        <w:rPr>
          <w:rFonts w:ascii="Helvetica" w:eastAsia="Helvetica" w:hAnsi="Helvetica" w:cs="Helvetica"/>
          <w:sz w:val="22"/>
          <w:szCs w:val="22"/>
        </w:rPr>
      </w:pPr>
      <w:r w:rsidRPr="59968A06">
        <w:rPr>
          <w:rFonts w:ascii="Helvetica" w:eastAsia="Helvetica" w:hAnsi="Helvetica" w:cs="Helvetica"/>
          <w:sz w:val="22"/>
          <w:szCs w:val="22"/>
        </w:rPr>
        <w:t>The durable, scuff-resistant cover is designed for frequent use</w:t>
      </w:r>
    </w:p>
    <w:p w14:paraId="17BD1A78" w14:textId="77777777" w:rsidR="00046C5A" w:rsidRDefault="00046C5A" w:rsidP="00046C5A">
      <w:pPr>
        <w:pStyle w:val="ListParagraph"/>
        <w:numPr>
          <w:ilvl w:val="0"/>
          <w:numId w:val="1"/>
        </w:numPr>
        <w:shd w:val="clear" w:color="auto" w:fill="FFFFFF" w:themeFill="background1"/>
        <w:spacing w:after="258" w:line="360" w:lineRule="auto"/>
        <w:rPr>
          <w:rFonts w:ascii="Helvetica" w:eastAsia="Helvetica" w:hAnsi="Helvetica" w:cs="Helvetica"/>
          <w:sz w:val="22"/>
          <w:szCs w:val="22"/>
        </w:rPr>
      </w:pPr>
      <w:r w:rsidRPr="59968A06">
        <w:rPr>
          <w:rFonts w:ascii="Helvetica" w:eastAsia="Helvetica" w:hAnsi="Helvetica" w:cs="Helvetica"/>
          <w:sz w:val="22"/>
          <w:szCs w:val="22"/>
        </w:rPr>
        <w:t>It includes a lay-flat edition with chords, designed for easier page turning and reading, along with a website for purchasing and downloading hymn sheet music</w:t>
      </w:r>
    </w:p>
    <w:p w14:paraId="4CAD323A" w14:textId="77777777" w:rsidR="00046C5A" w:rsidRDefault="00046C5A" w:rsidP="00046C5A">
      <w:pPr>
        <w:pStyle w:val="ListParagraph"/>
        <w:numPr>
          <w:ilvl w:val="0"/>
          <w:numId w:val="1"/>
        </w:numPr>
        <w:shd w:val="clear" w:color="auto" w:fill="FFFFFF" w:themeFill="background1"/>
        <w:spacing w:after="258" w:line="360" w:lineRule="auto"/>
        <w:rPr>
          <w:rFonts w:ascii="Helvetica" w:eastAsia="Helvetica" w:hAnsi="Helvetica" w:cs="Helvetica"/>
          <w:sz w:val="22"/>
          <w:szCs w:val="22"/>
        </w:rPr>
      </w:pPr>
      <w:r w:rsidRPr="59968A06">
        <w:rPr>
          <w:rFonts w:ascii="Helvetica" w:eastAsia="Helvetica" w:hAnsi="Helvetica" w:cs="Helvetica"/>
          <w:sz w:val="22"/>
          <w:szCs w:val="22"/>
        </w:rPr>
        <w:t>Keith Getty is a Grammy-nominated songwriter and author. His wife Kristyn Getty is a Grammy-nominated singer-songwriter and author</w:t>
      </w:r>
    </w:p>
    <w:p w14:paraId="2B6CC399" w14:textId="77777777" w:rsidR="00046C5A" w:rsidRDefault="00046C5A" w:rsidP="00046C5A">
      <w:pPr>
        <w:shd w:val="clear" w:color="auto" w:fill="FFFFFF" w:themeFill="background1"/>
        <w:spacing w:after="258" w:line="360" w:lineRule="auto"/>
        <w:rPr>
          <w:rFonts w:ascii="Helvetica" w:eastAsia="Helvetica" w:hAnsi="Helvetica" w:cs="Helvetica"/>
          <w:color w:val="000000" w:themeColor="text1"/>
          <w:sz w:val="22"/>
          <w:szCs w:val="22"/>
        </w:rPr>
      </w:pPr>
      <w:r w:rsidRPr="59968A06">
        <w:rPr>
          <w:rFonts w:ascii="Helvetica" w:eastAsia="Helvetica" w:hAnsi="Helvetica" w:cs="Helvetica"/>
          <w:b/>
          <w:bCs/>
          <w:color w:val="000000" w:themeColor="text1"/>
          <w:sz w:val="22"/>
          <w:szCs w:val="22"/>
        </w:rPr>
        <w:t xml:space="preserve">Social Media Copy </w:t>
      </w:r>
    </w:p>
    <w:p w14:paraId="123D22AB" w14:textId="1E360C3A" w:rsidR="00376A75" w:rsidRDefault="00046C5A" w:rsidP="00046C5A">
      <w:pPr>
        <w:spacing w:before="240" w:after="240" w:line="360" w:lineRule="auto"/>
      </w:pPr>
      <w:r w:rsidRPr="6133D20D">
        <w:rPr>
          <w:rFonts w:ascii="Helvetica" w:eastAsia="Helvetica" w:hAnsi="Helvetica" w:cs="Helvetica"/>
          <w:color w:val="000000" w:themeColor="text1"/>
          <w:sz w:val="22"/>
          <w:szCs w:val="22"/>
        </w:rPr>
        <w:t>Award-winning hymn writers Keith and Kristyn Getty have just released</w:t>
      </w:r>
      <w:r w:rsidRPr="6133D20D">
        <w:rPr>
          <w:rFonts w:ascii="Helvetica" w:eastAsia="Helvetica" w:hAnsi="Helvetica" w:cs="Helvetica"/>
          <w:i/>
          <w:iCs/>
          <w:color w:val="000000" w:themeColor="text1"/>
          <w:sz w:val="22"/>
          <w:szCs w:val="22"/>
        </w:rPr>
        <w:t xml:space="preserve"> The Sing! Hymnal</w:t>
      </w:r>
      <w:r w:rsidRPr="6133D20D">
        <w:rPr>
          <w:rFonts w:ascii="Helvetica" w:eastAsia="Helvetica" w:hAnsi="Helvetica" w:cs="Helvetica"/>
          <w:color w:val="000000" w:themeColor="text1"/>
          <w:sz w:val="22"/>
          <w:szCs w:val="22"/>
        </w:rPr>
        <w:t xml:space="preserve">, with </w:t>
      </w:r>
      <w:r w:rsidRPr="4EFA1E4F">
        <w:rPr>
          <w:rFonts w:ascii="Helvetica" w:eastAsia="Helvetica" w:hAnsi="Helvetica" w:cs="Helvetica"/>
          <w:color w:val="000000" w:themeColor="text1"/>
          <w:sz w:val="22"/>
          <w:szCs w:val="22"/>
        </w:rPr>
        <w:t>500</w:t>
      </w:r>
      <w:r w:rsidRPr="6133D20D">
        <w:rPr>
          <w:rFonts w:ascii="Helvetica" w:eastAsia="Helvetica" w:hAnsi="Helvetica" w:cs="Helvetica"/>
          <w:color w:val="000000" w:themeColor="text1"/>
          <w:sz w:val="22"/>
          <w:szCs w:val="22"/>
        </w:rPr>
        <w:t xml:space="preserve"> classic and contemporary hymns that echo the truths of Scripture. </w:t>
      </w:r>
      <w:r>
        <w:rPr>
          <w:rFonts w:ascii="Helvetica" w:eastAsia="Helvetica" w:hAnsi="Helvetica" w:cs="Helvetica"/>
          <w:color w:val="000000" w:themeColor="text1"/>
          <w:sz w:val="22"/>
          <w:szCs w:val="22"/>
        </w:rPr>
        <w:t>Discover</w:t>
      </w:r>
      <w:r w:rsidRPr="6133D20D">
        <w:rPr>
          <w:rFonts w:ascii="Helvetica" w:eastAsia="Helvetica" w:hAnsi="Helvetica" w:cs="Helvetica"/>
          <w:color w:val="000000" w:themeColor="text1"/>
          <w:sz w:val="22"/>
          <w:szCs w:val="22"/>
        </w:rPr>
        <w:t xml:space="preserve"> stories </w:t>
      </w:r>
      <w:r>
        <w:rPr>
          <w:rFonts w:ascii="Helvetica" w:eastAsia="Helvetica" w:hAnsi="Helvetica" w:cs="Helvetica"/>
          <w:color w:val="000000" w:themeColor="text1"/>
          <w:sz w:val="22"/>
          <w:szCs w:val="22"/>
        </w:rPr>
        <w:t>behind</w:t>
      </w:r>
      <w:r w:rsidRPr="6133D20D">
        <w:rPr>
          <w:rFonts w:ascii="Helvetica" w:eastAsia="Helvetica" w:hAnsi="Helvetica" w:cs="Helvetica"/>
          <w:color w:val="000000" w:themeColor="text1"/>
          <w:sz w:val="22"/>
          <w:szCs w:val="22"/>
        </w:rPr>
        <w:t xml:space="preserve"> your favorite hymns</w:t>
      </w:r>
      <w:r>
        <w:rPr>
          <w:rFonts w:ascii="Helvetica" w:eastAsia="Helvetica" w:hAnsi="Helvetica" w:cs="Helvetica"/>
          <w:color w:val="000000" w:themeColor="text1"/>
          <w:sz w:val="22"/>
          <w:szCs w:val="22"/>
        </w:rPr>
        <w:t xml:space="preserve"> and</w:t>
      </w:r>
      <w:r w:rsidRPr="6133D20D">
        <w:rPr>
          <w:rFonts w:ascii="Helvetica" w:eastAsia="Helvetica" w:hAnsi="Helvetica" w:cs="Helvetica"/>
          <w:color w:val="000000" w:themeColor="text1"/>
          <w:sz w:val="22"/>
          <w:szCs w:val="22"/>
        </w:rPr>
        <w:t xml:space="preserve"> </w:t>
      </w:r>
      <w:r>
        <w:rPr>
          <w:rFonts w:ascii="Helvetica" w:eastAsia="Helvetica" w:hAnsi="Helvetica" w:cs="Helvetica"/>
          <w:color w:val="000000" w:themeColor="text1"/>
          <w:sz w:val="22"/>
          <w:szCs w:val="22"/>
        </w:rPr>
        <w:t>explore</w:t>
      </w:r>
      <w:r w:rsidRPr="6133D20D">
        <w:rPr>
          <w:rFonts w:ascii="Helvetica" w:eastAsia="Helvetica" w:hAnsi="Helvetica" w:cs="Helvetica"/>
          <w:color w:val="000000" w:themeColor="text1"/>
          <w:sz w:val="22"/>
          <w:szCs w:val="22"/>
        </w:rPr>
        <w:t xml:space="preserve"> hundreds of readings from </w:t>
      </w:r>
      <w:r>
        <w:rPr>
          <w:rFonts w:ascii="Helvetica" w:eastAsia="Helvetica" w:hAnsi="Helvetica" w:cs="Helvetica"/>
          <w:color w:val="000000" w:themeColor="text1"/>
          <w:sz w:val="22"/>
          <w:szCs w:val="22"/>
        </w:rPr>
        <w:t xml:space="preserve">trusted </w:t>
      </w:r>
      <w:r w:rsidRPr="6133D20D">
        <w:rPr>
          <w:rFonts w:ascii="Helvetica" w:eastAsia="Helvetica" w:hAnsi="Helvetica" w:cs="Helvetica"/>
          <w:color w:val="000000" w:themeColor="text1"/>
          <w:sz w:val="22"/>
          <w:szCs w:val="22"/>
        </w:rPr>
        <w:t>writers and theologians</w:t>
      </w:r>
      <w:r>
        <w:rPr>
          <w:rFonts w:ascii="Helvetica" w:eastAsia="Helvetica" w:hAnsi="Helvetica" w:cs="Helvetica"/>
          <w:color w:val="000000" w:themeColor="text1"/>
          <w:sz w:val="22"/>
          <w:szCs w:val="22"/>
        </w:rPr>
        <w:t xml:space="preserve"> – all in one volume</w:t>
      </w:r>
      <w:r w:rsidRPr="6133D20D">
        <w:rPr>
          <w:rFonts w:ascii="Helvetica" w:eastAsia="Helvetica" w:hAnsi="Helvetica" w:cs="Helvetica"/>
          <w:color w:val="000000" w:themeColor="text1"/>
          <w:sz w:val="22"/>
          <w:szCs w:val="22"/>
        </w:rPr>
        <w:t xml:space="preserve">. Request your copy today at </w:t>
      </w:r>
      <w:r w:rsidRPr="6133D20D">
        <w:rPr>
          <w:rFonts w:ascii="Helvetica" w:eastAsia="Helvetica" w:hAnsi="Helvetica" w:cs="Helvetica"/>
          <w:i/>
          <w:iCs/>
          <w:color w:val="000000" w:themeColor="text1"/>
          <w:sz w:val="22"/>
          <w:szCs w:val="22"/>
        </w:rPr>
        <w:t>truthforlife.org/donate/.</w:t>
      </w:r>
    </w:p>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F3B0BAB"/>
    <w:multiLevelType w:val="hybridMultilevel"/>
    <w:tmpl w:val="FFFFFFFF"/>
    <w:lvl w:ilvl="0" w:tplc="0AD86320">
      <w:start w:val="1"/>
      <w:numFmt w:val="bullet"/>
      <w:lvlText w:val=""/>
      <w:lvlJc w:val="left"/>
      <w:pPr>
        <w:ind w:left="720" w:hanging="360"/>
      </w:pPr>
      <w:rPr>
        <w:rFonts w:ascii="Symbol" w:hAnsi="Symbol" w:hint="default"/>
      </w:rPr>
    </w:lvl>
    <w:lvl w:ilvl="1" w:tplc="4E70818C">
      <w:start w:val="1"/>
      <w:numFmt w:val="bullet"/>
      <w:lvlText w:val="o"/>
      <w:lvlJc w:val="left"/>
      <w:pPr>
        <w:ind w:left="1440" w:hanging="360"/>
      </w:pPr>
      <w:rPr>
        <w:rFonts w:ascii="Courier New" w:hAnsi="Courier New" w:hint="default"/>
      </w:rPr>
    </w:lvl>
    <w:lvl w:ilvl="2" w:tplc="3AF2A8AE">
      <w:start w:val="1"/>
      <w:numFmt w:val="bullet"/>
      <w:lvlText w:val=""/>
      <w:lvlJc w:val="left"/>
      <w:pPr>
        <w:ind w:left="2160" w:hanging="360"/>
      </w:pPr>
      <w:rPr>
        <w:rFonts w:ascii="Wingdings" w:hAnsi="Wingdings" w:hint="default"/>
      </w:rPr>
    </w:lvl>
    <w:lvl w:ilvl="3" w:tplc="B5F4F4D4">
      <w:start w:val="1"/>
      <w:numFmt w:val="bullet"/>
      <w:lvlText w:val=""/>
      <w:lvlJc w:val="left"/>
      <w:pPr>
        <w:ind w:left="2880" w:hanging="360"/>
      </w:pPr>
      <w:rPr>
        <w:rFonts w:ascii="Symbol" w:hAnsi="Symbol" w:hint="default"/>
      </w:rPr>
    </w:lvl>
    <w:lvl w:ilvl="4" w:tplc="FFF05F24">
      <w:start w:val="1"/>
      <w:numFmt w:val="bullet"/>
      <w:lvlText w:val="o"/>
      <w:lvlJc w:val="left"/>
      <w:pPr>
        <w:ind w:left="3600" w:hanging="360"/>
      </w:pPr>
      <w:rPr>
        <w:rFonts w:ascii="Courier New" w:hAnsi="Courier New" w:hint="default"/>
      </w:rPr>
    </w:lvl>
    <w:lvl w:ilvl="5" w:tplc="7F38EBEA">
      <w:start w:val="1"/>
      <w:numFmt w:val="bullet"/>
      <w:lvlText w:val=""/>
      <w:lvlJc w:val="left"/>
      <w:pPr>
        <w:ind w:left="4320" w:hanging="360"/>
      </w:pPr>
      <w:rPr>
        <w:rFonts w:ascii="Wingdings" w:hAnsi="Wingdings" w:hint="default"/>
      </w:rPr>
    </w:lvl>
    <w:lvl w:ilvl="6" w:tplc="179E8878">
      <w:start w:val="1"/>
      <w:numFmt w:val="bullet"/>
      <w:lvlText w:val=""/>
      <w:lvlJc w:val="left"/>
      <w:pPr>
        <w:ind w:left="5040" w:hanging="360"/>
      </w:pPr>
      <w:rPr>
        <w:rFonts w:ascii="Symbol" w:hAnsi="Symbol" w:hint="default"/>
      </w:rPr>
    </w:lvl>
    <w:lvl w:ilvl="7" w:tplc="F6C21D28">
      <w:start w:val="1"/>
      <w:numFmt w:val="bullet"/>
      <w:lvlText w:val="o"/>
      <w:lvlJc w:val="left"/>
      <w:pPr>
        <w:ind w:left="5760" w:hanging="360"/>
      </w:pPr>
      <w:rPr>
        <w:rFonts w:ascii="Courier New" w:hAnsi="Courier New" w:hint="default"/>
      </w:rPr>
    </w:lvl>
    <w:lvl w:ilvl="8" w:tplc="D1E4C108">
      <w:start w:val="1"/>
      <w:numFmt w:val="bullet"/>
      <w:lvlText w:val=""/>
      <w:lvlJc w:val="left"/>
      <w:pPr>
        <w:ind w:left="6480" w:hanging="360"/>
      </w:pPr>
      <w:rPr>
        <w:rFonts w:ascii="Wingdings" w:hAnsi="Wingdings" w:hint="default"/>
      </w:rPr>
    </w:lvl>
  </w:abstractNum>
  <w:num w:numId="1" w16cid:durableId="3292541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C5A"/>
    <w:rsid w:val="00046C5A"/>
    <w:rsid w:val="001512EA"/>
    <w:rsid w:val="0019341A"/>
    <w:rsid w:val="002567F1"/>
    <w:rsid w:val="00347269"/>
    <w:rsid w:val="00376A75"/>
    <w:rsid w:val="00550D5E"/>
    <w:rsid w:val="006A597B"/>
    <w:rsid w:val="00744ABE"/>
    <w:rsid w:val="007C303D"/>
    <w:rsid w:val="00AF603E"/>
    <w:rsid w:val="00B219A3"/>
    <w:rsid w:val="00CD2306"/>
    <w:rsid w:val="00F96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8C60DB5"/>
  <w15:chartTrackingRefBased/>
  <w15:docId w15:val="{8F42C577-7855-CB46-9F6F-B6CCE3F1E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6C5A"/>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046C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46C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46C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46C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46C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46C5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46C5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46C5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46C5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C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46C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46C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46C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46C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46C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46C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46C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46C5A"/>
    <w:rPr>
      <w:rFonts w:eastAsiaTheme="majorEastAsia" w:cstheme="majorBidi"/>
      <w:color w:val="272727" w:themeColor="text1" w:themeTint="D8"/>
    </w:rPr>
  </w:style>
  <w:style w:type="paragraph" w:styleId="Title">
    <w:name w:val="Title"/>
    <w:basedOn w:val="Normal"/>
    <w:next w:val="Normal"/>
    <w:link w:val="TitleChar"/>
    <w:uiPriority w:val="10"/>
    <w:qFormat/>
    <w:rsid w:val="00046C5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6C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6C5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6C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6C5A"/>
    <w:pPr>
      <w:spacing w:before="160"/>
      <w:jc w:val="center"/>
    </w:pPr>
    <w:rPr>
      <w:i/>
      <w:iCs/>
      <w:color w:val="404040" w:themeColor="text1" w:themeTint="BF"/>
    </w:rPr>
  </w:style>
  <w:style w:type="character" w:customStyle="1" w:styleId="QuoteChar">
    <w:name w:val="Quote Char"/>
    <w:basedOn w:val="DefaultParagraphFont"/>
    <w:link w:val="Quote"/>
    <w:uiPriority w:val="29"/>
    <w:rsid w:val="00046C5A"/>
    <w:rPr>
      <w:i/>
      <w:iCs/>
      <w:color w:val="404040" w:themeColor="text1" w:themeTint="BF"/>
    </w:rPr>
  </w:style>
  <w:style w:type="paragraph" w:styleId="ListParagraph">
    <w:name w:val="List Paragraph"/>
    <w:basedOn w:val="Normal"/>
    <w:uiPriority w:val="34"/>
    <w:qFormat/>
    <w:rsid w:val="00046C5A"/>
    <w:pPr>
      <w:ind w:left="720"/>
      <w:contextualSpacing/>
    </w:pPr>
  </w:style>
  <w:style w:type="character" w:styleId="IntenseEmphasis">
    <w:name w:val="Intense Emphasis"/>
    <w:basedOn w:val="DefaultParagraphFont"/>
    <w:uiPriority w:val="21"/>
    <w:qFormat/>
    <w:rsid w:val="00046C5A"/>
    <w:rPr>
      <w:i/>
      <w:iCs/>
      <w:color w:val="0F4761" w:themeColor="accent1" w:themeShade="BF"/>
    </w:rPr>
  </w:style>
  <w:style w:type="paragraph" w:styleId="IntenseQuote">
    <w:name w:val="Intense Quote"/>
    <w:basedOn w:val="Normal"/>
    <w:next w:val="Normal"/>
    <w:link w:val="IntenseQuoteChar"/>
    <w:uiPriority w:val="30"/>
    <w:qFormat/>
    <w:rsid w:val="00046C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46C5A"/>
    <w:rPr>
      <w:i/>
      <w:iCs/>
      <w:color w:val="0F4761" w:themeColor="accent1" w:themeShade="BF"/>
    </w:rPr>
  </w:style>
  <w:style w:type="character" w:styleId="IntenseReference">
    <w:name w:val="Intense Reference"/>
    <w:basedOn w:val="DefaultParagraphFont"/>
    <w:uiPriority w:val="32"/>
    <w:qFormat/>
    <w:rsid w:val="00046C5A"/>
    <w:rPr>
      <w:b/>
      <w:bCs/>
      <w:smallCaps/>
      <w:color w:val="0F4761" w:themeColor="accent1" w:themeShade="BF"/>
      <w:spacing w:val="5"/>
    </w:rPr>
  </w:style>
  <w:style w:type="character" w:styleId="Hyperlink">
    <w:name w:val="Hyperlink"/>
    <w:basedOn w:val="DefaultParagraphFont"/>
    <w:uiPriority w:val="99"/>
    <w:unhideWhenUsed/>
    <w:rsid w:val="00046C5A"/>
    <w:rPr>
      <w:color w:val="467886"/>
      <w:u w:val="single"/>
    </w:rPr>
  </w:style>
  <w:style w:type="character" w:styleId="UnresolvedMention">
    <w:name w:val="Unresolved Mention"/>
    <w:basedOn w:val="DefaultParagraphFont"/>
    <w:uiPriority w:val="99"/>
    <w:semiHidden/>
    <w:unhideWhenUsed/>
    <w:rsid w:val="001512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uthforlife.org/dona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286</Words>
  <Characters>1635</Characters>
  <Application>Microsoft Office Word</Application>
  <DocSecurity>0</DocSecurity>
  <Lines>13</Lines>
  <Paragraphs>3</Paragraphs>
  <ScaleCrop>false</ScaleCrop>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2025-11-18T21:44:00Z</dcterms:created>
  <dcterms:modified xsi:type="dcterms:W3CDTF">2025-11-20T15:07:00Z</dcterms:modified>
</cp:coreProperties>
</file>